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AE" w:rsidRPr="008A5883" w:rsidRDefault="008D53AE" w:rsidP="008D53AE">
      <w:pPr>
        <w:rPr>
          <w:sz w:val="26"/>
          <w:szCs w:val="26"/>
        </w:rPr>
      </w:pPr>
    </w:p>
    <w:p w:rsidR="007174A6" w:rsidRDefault="008D53AE" w:rsidP="004F68C7">
      <w:pPr>
        <w:ind w:firstLine="540"/>
        <w:jc w:val="center"/>
        <w:rPr>
          <w:b/>
          <w:sz w:val="26"/>
          <w:szCs w:val="26"/>
          <w:lang w:val="en-US"/>
        </w:rPr>
      </w:pPr>
      <w:r w:rsidRPr="008D53AE">
        <w:rPr>
          <w:b/>
          <w:sz w:val="26"/>
          <w:szCs w:val="26"/>
          <w:lang w:val="en-US"/>
        </w:rPr>
        <w:t xml:space="preserve">Joint Statement </w:t>
      </w:r>
    </w:p>
    <w:p w:rsidR="007174A6" w:rsidRDefault="008C2628" w:rsidP="004F68C7">
      <w:pPr>
        <w:ind w:firstLine="540"/>
        <w:jc w:val="center"/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by</w:t>
      </w:r>
      <w:proofErr w:type="gramEnd"/>
      <w:r w:rsidR="008D53AE" w:rsidRPr="008D53AE">
        <w:rPr>
          <w:b/>
          <w:sz w:val="26"/>
          <w:szCs w:val="26"/>
          <w:lang w:val="en-US"/>
        </w:rPr>
        <w:t xml:space="preserve"> Presidents of </w:t>
      </w:r>
      <w:r w:rsidR="007C5AF0">
        <w:rPr>
          <w:b/>
          <w:sz w:val="26"/>
          <w:szCs w:val="26"/>
          <w:lang w:val="en-US"/>
        </w:rPr>
        <w:t>the Russian Federation</w:t>
      </w:r>
      <w:r>
        <w:rPr>
          <w:b/>
          <w:sz w:val="26"/>
          <w:szCs w:val="26"/>
          <w:lang w:val="en-US"/>
        </w:rPr>
        <w:t xml:space="preserve"> </w:t>
      </w:r>
      <w:r w:rsidR="008D53AE" w:rsidRPr="008D53AE">
        <w:rPr>
          <w:b/>
          <w:sz w:val="26"/>
          <w:szCs w:val="26"/>
          <w:lang w:val="en-US"/>
        </w:rPr>
        <w:t xml:space="preserve">and Ukraine </w:t>
      </w:r>
      <w:r>
        <w:rPr>
          <w:b/>
          <w:sz w:val="26"/>
          <w:szCs w:val="26"/>
          <w:lang w:val="en-US"/>
        </w:rPr>
        <w:t>on</w:t>
      </w:r>
      <w:r w:rsidR="008D53AE" w:rsidRPr="008D53AE">
        <w:rPr>
          <w:b/>
          <w:sz w:val="26"/>
          <w:szCs w:val="26"/>
          <w:lang w:val="en-US"/>
        </w:rPr>
        <w:t xml:space="preserve"> </w:t>
      </w:r>
      <w:r w:rsidR="007174A6">
        <w:rPr>
          <w:b/>
          <w:sz w:val="26"/>
          <w:szCs w:val="26"/>
          <w:lang w:val="en-US"/>
        </w:rPr>
        <w:t>the S</w:t>
      </w:r>
      <w:r w:rsidR="004F68C7">
        <w:rPr>
          <w:b/>
          <w:sz w:val="26"/>
          <w:szCs w:val="26"/>
          <w:lang w:val="en-US"/>
        </w:rPr>
        <w:t xml:space="preserve">igning of the </w:t>
      </w:r>
      <w:r w:rsidR="004F68C7" w:rsidRPr="004F68C7">
        <w:rPr>
          <w:b/>
          <w:sz w:val="26"/>
          <w:szCs w:val="26"/>
          <w:lang w:val="en-US"/>
        </w:rPr>
        <w:t xml:space="preserve">Memorandum </w:t>
      </w:r>
      <w:r w:rsidR="007174A6">
        <w:rPr>
          <w:b/>
          <w:sz w:val="26"/>
          <w:szCs w:val="26"/>
          <w:lang w:val="en-US"/>
        </w:rPr>
        <w:t xml:space="preserve">on the Bases </w:t>
      </w:r>
      <w:r w:rsidR="00B57019">
        <w:rPr>
          <w:b/>
          <w:sz w:val="26"/>
          <w:szCs w:val="26"/>
          <w:lang w:val="en-US"/>
        </w:rPr>
        <w:t>of</w:t>
      </w:r>
      <w:r w:rsidR="007174A6">
        <w:rPr>
          <w:b/>
          <w:sz w:val="26"/>
          <w:szCs w:val="26"/>
          <w:lang w:val="en-US"/>
        </w:rPr>
        <w:t xml:space="preserve"> N</w:t>
      </w:r>
      <w:r w:rsidR="004F68C7" w:rsidRPr="004F68C7">
        <w:rPr>
          <w:b/>
          <w:sz w:val="26"/>
          <w:szCs w:val="26"/>
          <w:lang w:val="en-US"/>
        </w:rPr>
        <w:t>orm</w:t>
      </w:r>
      <w:r w:rsidR="007174A6">
        <w:rPr>
          <w:b/>
          <w:sz w:val="26"/>
          <w:szCs w:val="26"/>
          <w:lang w:val="en-US"/>
        </w:rPr>
        <w:t>alization of R</w:t>
      </w:r>
      <w:r w:rsidR="004F68C7">
        <w:rPr>
          <w:b/>
          <w:sz w:val="26"/>
          <w:szCs w:val="26"/>
          <w:lang w:val="en-US"/>
        </w:rPr>
        <w:t xml:space="preserve">elations </w:t>
      </w:r>
    </w:p>
    <w:p w:rsidR="008D53AE" w:rsidRDefault="004F68C7" w:rsidP="004F68C7">
      <w:pPr>
        <w:ind w:firstLine="540"/>
        <w:jc w:val="center"/>
        <w:rPr>
          <w:b/>
          <w:sz w:val="26"/>
          <w:szCs w:val="26"/>
          <w:lang w:val="en-US"/>
        </w:rPr>
      </w:pPr>
      <w:proofErr w:type="gramStart"/>
      <w:r>
        <w:rPr>
          <w:b/>
          <w:sz w:val="26"/>
          <w:szCs w:val="26"/>
          <w:lang w:val="en-US"/>
        </w:rPr>
        <w:t>between</w:t>
      </w:r>
      <w:proofErr w:type="gramEnd"/>
      <w:r>
        <w:rPr>
          <w:b/>
          <w:sz w:val="26"/>
          <w:szCs w:val="26"/>
          <w:lang w:val="en-US"/>
        </w:rPr>
        <w:t xml:space="preserve"> the Republic of Moldova and Pridnestrovie</w:t>
      </w:r>
    </w:p>
    <w:p w:rsidR="004F68C7" w:rsidRPr="004F68C7" w:rsidRDefault="004F68C7" w:rsidP="004F68C7">
      <w:pPr>
        <w:ind w:firstLine="540"/>
        <w:jc w:val="center"/>
        <w:rPr>
          <w:b/>
          <w:sz w:val="26"/>
          <w:szCs w:val="26"/>
          <w:lang w:val="en-US"/>
        </w:rPr>
      </w:pPr>
    </w:p>
    <w:p w:rsidR="007174A6" w:rsidRDefault="007174A6" w:rsidP="007174A6">
      <w:pPr>
        <w:jc w:val="both"/>
        <w:rPr>
          <w:sz w:val="26"/>
          <w:szCs w:val="26"/>
          <w:lang w:val="en-US"/>
        </w:rPr>
      </w:pPr>
    </w:p>
    <w:p w:rsidR="004F68C7" w:rsidRPr="004F7577" w:rsidRDefault="004F68C7" w:rsidP="007174A6">
      <w:pPr>
        <w:jc w:val="both"/>
        <w:rPr>
          <w:sz w:val="26"/>
          <w:szCs w:val="26"/>
          <w:lang w:val="en-US"/>
        </w:rPr>
      </w:pPr>
      <w:r w:rsidRPr="004F7577">
        <w:rPr>
          <w:sz w:val="26"/>
          <w:szCs w:val="26"/>
          <w:lang w:val="en-US"/>
        </w:rPr>
        <w:t xml:space="preserve">The Presidents of Russia and Ukraine as heads of states-mediators in the political process of </w:t>
      </w:r>
      <w:r w:rsidR="007C5AF0" w:rsidRPr="004F7577">
        <w:rPr>
          <w:sz w:val="26"/>
          <w:szCs w:val="26"/>
          <w:lang w:val="en-US"/>
        </w:rPr>
        <w:t>a</w:t>
      </w:r>
      <w:r w:rsidRPr="004F7577">
        <w:rPr>
          <w:sz w:val="26"/>
          <w:szCs w:val="26"/>
          <w:lang w:val="en-US"/>
        </w:rPr>
        <w:t xml:space="preserve"> peace</w:t>
      </w:r>
      <w:r w:rsidR="007174A6">
        <w:rPr>
          <w:sz w:val="26"/>
          <w:szCs w:val="26"/>
          <w:lang w:val="en-US"/>
        </w:rPr>
        <w:t>ful</w:t>
      </w:r>
      <w:r w:rsidRPr="004F7577">
        <w:rPr>
          <w:sz w:val="26"/>
          <w:szCs w:val="26"/>
          <w:lang w:val="en-US"/>
        </w:rPr>
        <w:t xml:space="preserve"> settlement of </w:t>
      </w:r>
      <w:r w:rsidR="007174A6">
        <w:rPr>
          <w:sz w:val="26"/>
          <w:szCs w:val="26"/>
          <w:lang w:val="en-US"/>
        </w:rPr>
        <w:t xml:space="preserve">the </w:t>
      </w:r>
      <w:r w:rsidRPr="004F7577">
        <w:rPr>
          <w:sz w:val="26"/>
          <w:szCs w:val="26"/>
          <w:lang w:val="en-US"/>
        </w:rPr>
        <w:t xml:space="preserve">Pridnestrovian conflict with the participation of the Chairman-in-Office of the Organization for Security and Cooperation in Europe </w:t>
      </w:r>
    </w:p>
    <w:p w:rsidR="007174A6" w:rsidRDefault="007174A6" w:rsidP="007174A6">
      <w:pPr>
        <w:jc w:val="both"/>
        <w:rPr>
          <w:sz w:val="26"/>
          <w:szCs w:val="26"/>
          <w:lang w:val="en-US"/>
        </w:rPr>
      </w:pPr>
    </w:p>
    <w:p w:rsidR="00B57019" w:rsidRDefault="007174A6" w:rsidP="007174A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welcome the signing of the M</w:t>
      </w:r>
      <w:r w:rsidR="00B57019" w:rsidRPr="004F7577">
        <w:rPr>
          <w:sz w:val="26"/>
          <w:szCs w:val="26"/>
          <w:lang w:val="en-US"/>
        </w:rPr>
        <w:t xml:space="preserve">emorandum </w:t>
      </w:r>
      <w:r>
        <w:rPr>
          <w:sz w:val="26"/>
          <w:szCs w:val="26"/>
          <w:lang w:val="en-US"/>
        </w:rPr>
        <w:t>on the Bases</w:t>
      </w:r>
      <w:r w:rsidR="00571A49" w:rsidRPr="004F757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 Normalization of R</w:t>
      </w:r>
      <w:r w:rsidR="00571A49" w:rsidRPr="004F7577">
        <w:rPr>
          <w:sz w:val="26"/>
          <w:szCs w:val="26"/>
          <w:lang w:val="en-US"/>
        </w:rPr>
        <w:t>elations</w:t>
      </w:r>
      <w:r w:rsidR="0034259E" w:rsidRPr="004F7577">
        <w:rPr>
          <w:sz w:val="26"/>
          <w:szCs w:val="26"/>
          <w:lang w:val="en-US"/>
        </w:rPr>
        <w:t xml:space="preserve"> between the Republic of Moldova and Pridnestrovie as an important step towards the </w:t>
      </w:r>
      <w:r w:rsidR="002C515D">
        <w:rPr>
          <w:sz w:val="26"/>
          <w:szCs w:val="26"/>
          <w:lang w:val="en-US"/>
        </w:rPr>
        <w:t xml:space="preserve">fair </w:t>
      </w:r>
      <w:r w:rsidR="0034259E" w:rsidRPr="004F7577">
        <w:rPr>
          <w:sz w:val="26"/>
          <w:szCs w:val="26"/>
          <w:lang w:val="en-US"/>
        </w:rPr>
        <w:t>and comprehensive settlement of the Pridnestrovian conflict and strengthening of a climate of mutual trust, stability, security across the region,</w:t>
      </w:r>
    </w:p>
    <w:p w:rsidR="002C515D" w:rsidRPr="004F7577" w:rsidRDefault="002C515D" w:rsidP="007174A6">
      <w:pPr>
        <w:jc w:val="both"/>
        <w:rPr>
          <w:sz w:val="26"/>
          <w:szCs w:val="26"/>
          <w:lang w:val="en-US"/>
        </w:rPr>
      </w:pPr>
    </w:p>
    <w:p w:rsidR="0034259E" w:rsidRDefault="002C515D" w:rsidP="007174A6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declare</w:t>
      </w:r>
      <w:r w:rsidR="0034259E" w:rsidRPr="004F7577">
        <w:rPr>
          <w:sz w:val="26"/>
          <w:szCs w:val="26"/>
          <w:lang w:val="en-US"/>
        </w:rPr>
        <w:t xml:space="preserve"> that the provisions of the Memorandum cannot</w:t>
      </w:r>
      <w:r w:rsidR="005006E1" w:rsidRPr="004F757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 contrary to</w:t>
      </w:r>
      <w:r w:rsidR="005006E1" w:rsidRPr="004F7577">
        <w:rPr>
          <w:sz w:val="26"/>
          <w:szCs w:val="26"/>
          <w:lang w:val="en-US"/>
        </w:rPr>
        <w:t xml:space="preserve"> generally accepted norms of </w:t>
      </w:r>
      <w:r>
        <w:rPr>
          <w:sz w:val="26"/>
          <w:szCs w:val="26"/>
          <w:lang w:val="en-US"/>
        </w:rPr>
        <w:t xml:space="preserve">the </w:t>
      </w:r>
      <w:r w:rsidR="005006E1" w:rsidRPr="004F7577">
        <w:rPr>
          <w:sz w:val="26"/>
          <w:szCs w:val="26"/>
          <w:lang w:val="en-US"/>
        </w:rPr>
        <w:t>international law, as well as will not be interpreted and implemented in contradiction with existing int</w:t>
      </w:r>
      <w:r>
        <w:rPr>
          <w:sz w:val="26"/>
          <w:szCs w:val="26"/>
          <w:lang w:val="en-US"/>
        </w:rPr>
        <w:t xml:space="preserve">ernational agreements, </w:t>
      </w:r>
      <w:r w:rsidR="005006E1" w:rsidRPr="004F7577">
        <w:rPr>
          <w:sz w:val="26"/>
          <w:szCs w:val="26"/>
          <w:lang w:val="en-US"/>
        </w:rPr>
        <w:t>decisions</w:t>
      </w:r>
      <w:r>
        <w:rPr>
          <w:sz w:val="26"/>
          <w:szCs w:val="26"/>
          <w:lang w:val="en-US"/>
        </w:rPr>
        <w:t xml:space="preserve"> adopted by the OSCE</w:t>
      </w:r>
      <w:r w:rsidR="005006E1" w:rsidRPr="004F7577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the </w:t>
      </w:r>
      <w:r w:rsidR="005006E1" w:rsidRPr="004F7577">
        <w:rPr>
          <w:sz w:val="26"/>
          <w:szCs w:val="26"/>
          <w:lang w:val="en-US"/>
        </w:rPr>
        <w:t xml:space="preserve">Joint Statements of January 19, 1996 </w:t>
      </w:r>
      <w:r w:rsidR="004F7577" w:rsidRPr="004F7577">
        <w:rPr>
          <w:sz w:val="26"/>
          <w:szCs w:val="26"/>
          <w:lang w:val="en-US"/>
        </w:rPr>
        <w:t>by</w:t>
      </w:r>
      <w:r>
        <w:rPr>
          <w:sz w:val="26"/>
          <w:szCs w:val="26"/>
          <w:lang w:val="en-US"/>
        </w:rPr>
        <w:t xml:space="preserve"> Presidents of</w:t>
      </w:r>
      <w:r w:rsidR="005006E1" w:rsidRPr="004F7577">
        <w:rPr>
          <w:sz w:val="26"/>
          <w:szCs w:val="26"/>
          <w:lang w:val="en-US"/>
        </w:rPr>
        <w:t xml:space="preserve"> Russia, Ukraine and Moldova which recognize the sovereignty and territorial integrity of the Republic of Moldova,</w:t>
      </w:r>
    </w:p>
    <w:p w:rsidR="002C515D" w:rsidRDefault="002C515D" w:rsidP="002C515D">
      <w:pPr>
        <w:jc w:val="both"/>
        <w:rPr>
          <w:sz w:val="26"/>
          <w:szCs w:val="26"/>
          <w:lang w:val="en-US"/>
        </w:rPr>
      </w:pPr>
    </w:p>
    <w:p w:rsidR="005006E1" w:rsidRDefault="005006E1" w:rsidP="002C515D">
      <w:pPr>
        <w:jc w:val="both"/>
        <w:rPr>
          <w:sz w:val="26"/>
          <w:szCs w:val="26"/>
          <w:lang w:val="en-US"/>
        </w:rPr>
      </w:pPr>
      <w:r w:rsidRPr="004F7577">
        <w:rPr>
          <w:sz w:val="26"/>
          <w:szCs w:val="26"/>
          <w:lang w:val="en-US"/>
        </w:rPr>
        <w:t xml:space="preserve">emphasize </w:t>
      </w:r>
      <w:r w:rsidR="00FD1632" w:rsidRPr="004F7577">
        <w:rPr>
          <w:sz w:val="26"/>
          <w:szCs w:val="26"/>
          <w:lang w:val="en-US"/>
        </w:rPr>
        <w:t xml:space="preserve">their intention </w:t>
      </w:r>
      <w:r w:rsidR="002C515D">
        <w:rPr>
          <w:sz w:val="26"/>
          <w:szCs w:val="26"/>
          <w:lang w:val="en-US"/>
        </w:rPr>
        <w:t xml:space="preserve">together with the OSCE </w:t>
      </w:r>
      <w:r w:rsidR="00FD1632" w:rsidRPr="004F7577">
        <w:rPr>
          <w:sz w:val="26"/>
          <w:szCs w:val="26"/>
          <w:lang w:val="en-US"/>
        </w:rPr>
        <w:t xml:space="preserve">to intensify mediation efforts </w:t>
      </w:r>
      <w:r w:rsidR="002C515D">
        <w:rPr>
          <w:sz w:val="26"/>
          <w:szCs w:val="26"/>
          <w:lang w:val="en-US"/>
        </w:rPr>
        <w:t>and call</w:t>
      </w:r>
      <w:r w:rsidR="00FD1632" w:rsidRPr="004F7577">
        <w:rPr>
          <w:sz w:val="26"/>
          <w:szCs w:val="26"/>
          <w:lang w:val="en-US"/>
        </w:rPr>
        <w:t xml:space="preserve"> on the parties to</w:t>
      </w:r>
      <w:r w:rsidR="00FD1632" w:rsidRPr="004F7577">
        <w:rPr>
          <w:lang w:val="en-US"/>
        </w:rPr>
        <w:t xml:space="preserve"> </w:t>
      </w:r>
      <w:r w:rsidR="00FD1632" w:rsidRPr="004F7577">
        <w:rPr>
          <w:sz w:val="26"/>
          <w:szCs w:val="26"/>
          <w:lang w:val="en-US"/>
        </w:rPr>
        <w:t xml:space="preserve">immediately </w:t>
      </w:r>
      <w:r w:rsidR="002C515D">
        <w:rPr>
          <w:sz w:val="26"/>
          <w:szCs w:val="26"/>
          <w:lang w:val="en-US"/>
        </w:rPr>
        <w:t xml:space="preserve">commence </w:t>
      </w:r>
      <w:r w:rsidR="002C515D" w:rsidRPr="004F7577">
        <w:rPr>
          <w:sz w:val="26"/>
          <w:szCs w:val="26"/>
          <w:lang w:val="en-US"/>
        </w:rPr>
        <w:t>negotiat</w:t>
      </w:r>
      <w:r w:rsidR="002C515D">
        <w:rPr>
          <w:sz w:val="26"/>
          <w:szCs w:val="26"/>
          <w:lang w:val="en-US"/>
        </w:rPr>
        <w:t>ions</w:t>
      </w:r>
      <w:r w:rsidR="002C515D" w:rsidRPr="004F7577">
        <w:rPr>
          <w:sz w:val="26"/>
          <w:szCs w:val="26"/>
          <w:lang w:val="en-US"/>
        </w:rPr>
        <w:t xml:space="preserve"> </w:t>
      </w:r>
      <w:r w:rsidR="00FD1632" w:rsidRPr="004F7577">
        <w:rPr>
          <w:sz w:val="26"/>
          <w:szCs w:val="26"/>
          <w:lang w:val="en-US"/>
        </w:rPr>
        <w:t xml:space="preserve">in order to complete mutual approval of </w:t>
      </w:r>
      <w:r w:rsidR="002C515D">
        <w:rPr>
          <w:sz w:val="26"/>
          <w:szCs w:val="26"/>
          <w:lang w:val="en-US"/>
        </w:rPr>
        <w:t>a</w:t>
      </w:r>
      <w:r w:rsidR="00FD1632" w:rsidRPr="004F7577">
        <w:rPr>
          <w:sz w:val="26"/>
          <w:szCs w:val="26"/>
          <w:lang w:val="en-US"/>
        </w:rPr>
        <w:t xml:space="preserve"> full-scale document</w:t>
      </w:r>
      <w:r w:rsidR="0049730F" w:rsidRPr="004F7577">
        <w:rPr>
          <w:sz w:val="26"/>
          <w:szCs w:val="26"/>
          <w:lang w:val="en-US"/>
        </w:rPr>
        <w:t xml:space="preserve"> o</w:t>
      </w:r>
      <w:r w:rsidR="002C515D">
        <w:rPr>
          <w:sz w:val="26"/>
          <w:szCs w:val="26"/>
          <w:lang w:val="en-US"/>
        </w:rPr>
        <w:t xml:space="preserve">n the </w:t>
      </w:r>
      <w:r w:rsidR="0049730F" w:rsidRPr="004F7577">
        <w:rPr>
          <w:sz w:val="26"/>
          <w:szCs w:val="26"/>
          <w:lang w:val="en-US"/>
        </w:rPr>
        <w:t xml:space="preserve">final conflict settlement, as well as </w:t>
      </w:r>
      <w:r w:rsidR="002C515D">
        <w:rPr>
          <w:sz w:val="26"/>
          <w:szCs w:val="26"/>
          <w:lang w:val="en-US"/>
        </w:rPr>
        <w:t>the</w:t>
      </w:r>
      <w:r w:rsidR="0049730F" w:rsidRPr="004F7577">
        <w:rPr>
          <w:sz w:val="26"/>
          <w:szCs w:val="26"/>
          <w:lang w:val="en-US"/>
        </w:rPr>
        <w:t xml:space="preserve"> mechanism of </w:t>
      </w:r>
      <w:r w:rsidR="00464CAD" w:rsidRPr="004F7577">
        <w:rPr>
          <w:sz w:val="26"/>
          <w:szCs w:val="26"/>
          <w:lang w:val="en-US"/>
        </w:rPr>
        <w:t xml:space="preserve">relevant </w:t>
      </w:r>
      <w:r w:rsidR="0049730F" w:rsidRPr="004F7577">
        <w:rPr>
          <w:sz w:val="26"/>
          <w:szCs w:val="26"/>
          <w:lang w:val="en-US"/>
        </w:rPr>
        <w:t>guarantees</w:t>
      </w:r>
      <w:r w:rsidR="00FD1632" w:rsidRPr="004F7577">
        <w:rPr>
          <w:sz w:val="26"/>
          <w:szCs w:val="26"/>
          <w:lang w:val="en-US"/>
        </w:rPr>
        <w:t xml:space="preserve"> in the near future</w:t>
      </w:r>
      <w:r w:rsidR="00464CAD" w:rsidRPr="004F7577">
        <w:rPr>
          <w:sz w:val="26"/>
          <w:szCs w:val="26"/>
          <w:lang w:val="en-US"/>
        </w:rPr>
        <w:t>,</w:t>
      </w:r>
    </w:p>
    <w:p w:rsidR="002C515D" w:rsidRDefault="002C515D" w:rsidP="002C515D">
      <w:pPr>
        <w:jc w:val="both"/>
        <w:rPr>
          <w:sz w:val="26"/>
          <w:szCs w:val="26"/>
          <w:lang w:val="en-US"/>
        </w:rPr>
      </w:pPr>
    </w:p>
    <w:p w:rsidR="00464CAD" w:rsidRPr="004F7577" w:rsidRDefault="00464CAD" w:rsidP="002C515D">
      <w:pPr>
        <w:jc w:val="both"/>
        <w:rPr>
          <w:sz w:val="26"/>
          <w:szCs w:val="26"/>
          <w:lang w:val="en-US"/>
        </w:rPr>
      </w:pPr>
      <w:r w:rsidRPr="004F7577">
        <w:rPr>
          <w:sz w:val="26"/>
          <w:szCs w:val="26"/>
          <w:lang w:val="en-US"/>
        </w:rPr>
        <w:t xml:space="preserve">confirm willingness of their countries – the </w:t>
      </w:r>
      <w:r w:rsidR="002C515D">
        <w:rPr>
          <w:sz w:val="26"/>
          <w:szCs w:val="26"/>
          <w:lang w:val="en-US"/>
        </w:rPr>
        <w:t>Russian Federation and Ukraine –</w:t>
      </w:r>
      <w:r w:rsidRPr="004F7577">
        <w:rPr>
          <w:sz w:val="26"/>
          <w:szCs w:val="26"/>
          <w:lang w:val="en-US"/>
        </w:rPr>
        <w:t xml:space="preserve"> with </w:t>
      </w:r>
      <w:r w:rsidR="002C515D">
        <w:rPr>
          <w:sz w:val="26"/>
          <w:szCs w:val="26"/>
          <w:lang w:val="en-US"/>
        </w:rPr>
        <w:t xml:space="preserve">the </w:t>
      </w:r>
      <w:r w:rsidRPr="004F7577">
        <w:rPr>
          <w:sz w:val="26"/>
          <w:szCs w:val="26"/>
          <w:lang w:val="en-US"/>
        </w:rPr>
        <w:t xml:space="preserve">assistance </w:t>
      </w:r>
      <w:r w:rsidR="002C515D">
        <w:rPr>
          <w:sz w:val="26"/>
          <w:szCs w:val="26"/>
          <w:lang w:val="en-US"/>
        </w:rPr>
        <w:t xml:space="preserve">of the </w:t>
      </w:r>
      <w:r w:rsidR="002C515D" w:rsidRPr="004F7577">
        <w:rPr>
          <w:sz w:val="26"/>
          <w:szCs w:val="26"/>
          <w:lang w:val="en-US"/>
        </w:rPr>
        <w:t xml:space="preserve">OSCE </w:t>
      </w:r>
      <w:r w:rsidRPr="004F7577">
        <w:rPr>
          <w:sz w:val="26"/>
          <w:szCs w:val="26"/>
          <w:lang w:val="en-US"/>
        </w:rPr>
        <w:t>to act as guarantor</w:t>
      </w:r>
      <w:r w:rsidR="002C515D">
        <w:rPr>
          <w:sz w:val="26"/>
          <w:szCs w:val="26"/>
          <w:lang w:val="en-US"/>
        </w:rPr>
        <w:t xml:space="preserve">s of </w:t>
      </w:r>
      <w:r w:rsidRPr="004F7577">
        <w:rPr>
          <w:sz w:val="26"/>
          <w:szCs w:val="26"/>
          <w:lang w:val="en-US"/>
        </w:rPr>
        <w:t xml:space="preserve">implementation </w:t>
      </w:r>
      <w:r w:rsidR="00375F90" w:rsidRPr="004F7577">
        <w:rPr>
          <w:sz w:val="26"/>
          <w:szCs w:val="26"/>
          <w:lang w:val="en-US"/>
        </w:rPr>
        <w:t xml:space="preserve">of provisions of </w:t>
      </w:r>
      <w:proofErr w:type="spellStart"/>
      <w:r w:rsidR="007C5AF0" w:rsidRPr="004F7577">
        <w:rPr>
          <w:sz w:val="26"/>
          <w:szCs w:val="26"/>
          <w:lang w:val="en-US"/>
        </w:rPr>
        <w:t>Pridnestrovie’s</w:t>
      </w:r>
      <w:proofErr w:type="spellEnd"/>
      <w:r w:rsidR="007C5AF0" w:rsidRPr="004F7577">
        <w:rPr>
          <w:sz w:val="26"/>
          <w:szCs w:val="26"/>
          <w:lang w:val="en-US"/>
        </w:rPr>
        <w:t xml:space="preserve"> </w:t>
      </w:r>
      <w:r w:rsidR="00375F90" w:rsidRPr="004F7577">
        <w:rPr>
          <w:sz w:val="26"/>
          <w:szCs w:val="26"/>
          <w:lang w:val="en-US"/>
        </w:rPr>
        <w:t>special status as a</w:t>
      </w:r>
      <w:r w:rsidR="002336A5">
        <w:rPr>
          <w:sz w:val="26"/>
          <w:szCs w:val="26"/>
          <w:lang w:val="en-US"/>
        </w:rPr>
        <w:t>n</w:t>
      </w:r>
      <w:r w:rsidR="00375F90" w:rsidRPr="004F7577">
        <w:rPr>
          <w:sz w:val="26"/>
          <w:szCs w:val="26"/>
          <w:lang w:val="en-US"/>
        </w:rPr>
        <w:t xml:space="preserve"> integral part </w:t>
      </w:r>
      <w:r w:rsidR="008C2628" w:rsidRPr="004F7577">
        <w:rPr>
          <w:sz w:val="26"/>
          <w:szCs w:val="26"/>
          <w:lang w:val="en-US"/>
        </w:rPr>
        <w:t xml:space="preserve">of </w:t>
      </w:r>
      <w:r w:rsidR="002336A5">
        <w:rPr>
          <w:sz w:val="26"/>
          <w:szCs w:val="26"/>
          <w:lang w:val="en-US"/>
        </w:rPr>
        <w:t xml:space="preserve">a </w:t>
      </w:r>
      <w:r w:rsidR="008C2628" w:rsidRPr="004F7577">
        <w:rPr>
          <w:sz w:val="26"/>
          <w:szCs w:val="26"/>
          <w:lang w:val="en-US"/>
        </w:rPr>
        <w:t>unified and territor</w:t>
      </w:r>
      <w:r w:rsidR="002336A5">
        <w:rPr>
          <w:sz w:val="26"/>
          <w:szCs w:val="26"/>
          <w:lang w:val="en-US"/>
        </w:rPr>
        <w:t>ially whole Republic of Moldova, as defined by</w:t>
      </w:r>
      <w:r w:rsidR="00375F90" w:rsidRPr="004F7577">
        <w:rPr>
          <w:sz w:val="26"/>
          <w:szCs w:val="26"/>
          <w:lang w:val="en-US"/>
        </w:rPr>
        <w:t xml:space="preserve"> relevant documents</w:t>
      </w:r>
      <w:r w:rsidR="002336A5">
        <w:rPr>
          <w:sz w:val="26"/>
          <w:szCs w:val="26"/>
          <w:lang w:val="en-US"/>
        </w:rPr>
        <w:t>.</w:t>
      </w:r>
    </w:p>
    <w:p w:rsidR="008C2628" w:rsidRPr="004F7577" w:rsidRDefault="008C2628" w:rsidP="008D53AE">
      <w:pPr>
        <w:ind w:firstLine="540"/>
        <w:jc w:val="both"/>
        <w:rPr>
          <w:sz w:val="26"/>
          <w:szCs w:val="26"/>
          <w:lang w:val="en-US"/>
        </w:rPr>
      </w:pPr>
    </w:p>
    <w:p w:rsidR="008C2628" w:rsidRDefault="008C2628" w:rsidP="008D53AE">
      <w:pPr>
        <w:ind w:firstLine="540"/>
        <w:jc w:val="both"/>
        <w:rPr>
          <w:sz w:val="26"/>
          <w:szCs w:val="26"/>
          <w:lang w:val="en-US"/>
        </w:rPr>
      </w:pPr>
    </w:p>
    <w:p w:rsidR="008C2628" w:rsidRPr="008C2628" w:rsidRDefault="008C2628" w:rsidP="008D53AE">
      <w:pPr>
        <w:ind w:firstLine="540"/>
        <w:jc w:val="both"/>
        <w:rPr>
          <w:b/>
          <w:sz w:val="26"/>
          <w:szCs w:val="26"/>
          <w:lang w:val="en-US"/>
        </w:rPr>
      </w:pPr>
      <w:r w:rsidRPr="008C2628">
        <w:rPr>
          <w:b/>
          <w:sz w:val="26"/>
          <w:szCs w:val="26"/>
          <w:lang w:val="en-US"/>
        </w:rPr>
        <w:t xml:space="preserve">B. Yeltsin </w:t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8C2628">
        <w:rPr>
          <w:b/>
          <w:sz w:val="26"/>
          <w:szCs w:val="26"/>
          <w:lang w:val="en-US"/>
        </w:rPr>
        <w:tab/>
      </w:r>
      <w:r w:rsidRPr="007174A6">
        <w:rPr>
          <w:b/>
          <w:sz w:val="26"/>
          <w:szCs w:val="26"/>
          <w:lang w:val="en-US"/>
        </w:rPr>
        <w:t xml:space="preserve"> L. </w:t>
      </w:r>
      <w:proofErr w:type="spellStart"/>
      <w:r w:rsidRPr="007174A6">
        <w:rPr>
          <w:b/>
          <w:sz w:val="26"/>
          <w:szCs w:val="26"/>
          <w:lang w:val="en-US"/>
        </w:rPr>
        <w:t>Kuchma</w:t>
      </w:r>
      <w:proofErr w:type="spellEnd"/>
      <w:r w:rsidRPr="008C2628">
        <w:rPr>
          <w:b/>
          <w:sz w:val="26"/>
          <w:szCs w:val="26"/>
          <w:lang w:val="en-US"/>
        </w:rPr>
        <w:t xml:space="preserve"> </w:t>
      </w:r>
    </w:p>
    <w:p w:rsidR="008C2628" w:rsidRPr="008C2628" w:rsidRDefault="002336A5" w:rsidP="008C2628">
      <w:pPr>
        <w:ind w:firstLine="54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/</w:t>
      </w:r>
      <w:r w:rsidR="008C2628" w:rsidRPr="008C2628">
        <w:rPr>
          <w:b/>
          <w:sz w:val="26"/>
          <w:szCs w:val="26"/>
          <w:lang w:val="en-US"/>
        </w:rPr>
        <w:t>signature</w:t>
      </w:r>
      <w:r>
        <w:rPr>
          <w:b/>
          <w:sz w:val="26"/>
          <w:szCs w:val="26"/>
          <w:lang w:val="en-US"/>
        </w:rPr>
        <w:t>/</w:t>
      </w:r>
      <w:r w:rsidR="008C2628" w:rsidRPr="008C2628">
        <w:rPr>
          <w:b/>
          <w:sz w:val="26"/>
          <w:szCs w:val="26"/>
          <w:lang w:val="en-US"/>
        </w:rPr>
        <w:t xml:space="preserve"> </w:t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</w:r>
      <w:r w:rsidR="008C2628" w:rsidRPr="008C2628">
        <w:rPr>
          <w:b/>
          <w:sz w:val="26"/>
          <w:szCs w:val="26"/>
          <w:lang w:val="en-US"/>
        </w:rPr>
        <w:tab/>
        <w:t xml:space="preserve">  </w:t>
      </w:r>
      <w:r>
        <w:rPr>
          <w:b/>
          <w:sz w:val="26"/>
          <w:szCs w:val="26"/>
          <w:lang w:val="en-US"/>
        </w:rPr>
        <w:t>/</w:t>
      </w:r>
      <w:r w:rsidR="008C2628" w:rsidRPr="008C2628">
        <w:rPr>
          <w:b/>
          <w:sz w:val="26"/>
          <w:szCs w:val="26"/>
          <w:lang w:val="en-US"/>
        </w:rPr>
        <w:t>signature</w:t>
      </w:r>
      <w:r>
        <w:rPr>
          <w:b/>
          <w:sz w:val="26"/>
          <w:szCs w:val="26"/>
          <w:lang w:val="en-US"/>
        </w:rPr>
        <w:t>/</w:t>
      </w:r>
    </w:p>
    <w:p w:rsidR="008C2628" w:rsidRPr="008C2628" w:rsidRDefault="008C2628" w:rsidP="008C2628">
      <w:pPr>
        <w:ind w:firstLine="540"/>
        <w:jc w:val="both"/>
        <w:rPr>
          <w:b/>
          <w:sz w:val="26"/>
          <w:szCs w:val="26"/>
          <w:lang w:val="en-US"/>
        </w:rPr>
      </w:pPr>
    </w:p>
    <w:p w:rsidR="008C2628" w:rsidRPr="008C2628" w:rsidRDefault="008C2628" w:rsidP="008C2628">
      <w:pPr>
        <w:ind w:firstLine="540"/>
        <w:jc w:val="both"/>
        <w:rPr>
          <w:b/>
          <w:sz w:val="26"/>
          <w:szCs w:val="26"/>
          <w:lang w:val="en-US"/>
        </w:rPr>
      </w:pPr>
      <w:r w:rsidRPr="008C2628">
        <w:rPr>
          <w:b/>
          <w:sz w:val="26"/>
          <w:szCs w:val="26"/>
          <w:lang w:val="en-US"/>
        </w:rPr>
        <w:t xml:space="preserve">With the participation of the </w:t>
      </w:r>
      <w:r w:rsidR="002336A5">
        <w:rPr>
          <w:b/>
          <w:sz w:val="26"/>
          <w:szCs w:val="26"/>
          <w:lang w:val="en-US"/>
        </w:rPr>
        <w:t>OSCE Chairman-in-Office</w:t>
      </w:r>
    </w:p>
    <w:p w:rsidR="008C2628" w:rsidRDefault="008C2628" w:rsidP="008C2628">
      <w:pPr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N. </w:t>
      </w:r>
      <w:proofErr w:type="spellStart"/>
      <w:r>
        <w:rPr>
          <w:sz w:val="26"/>
          <w:szCs w:val="26"/>
          <w:lang w:val="en-US"/>
        </w:rPr>
        <w:t>Helveg</w:t>
      </w:r>
      <w:proofErr w:type="spellEnd"/>
      <w:r>
        <w:rPr>
          <w:sz w:val="26"/>
          <w:szCs w:val="26"/>
          <w:lang w:val="en-US"/>
        </w:rPr>
        <w:t xml:space="preserve"> Petersen</w:t>
      </w:r>
    </w:p>
    <w:p w:rsidR="008C2628" w:rsidRDefault="008C2628" w:rsidP="008C2628">
      <w:pPr>
        <w:ind w:firstLine="540"/>
        <w:jc w:val="both"/>
        <w:rPr>
          <w:sz w:val="26"/>
          <w:szCs w:val="26"/>
          <w:lang w:val="en-US"/>
        </w:rPr>
      </w:pPr>
    </w:p>
    <w:p w:rsidR="008C2628" w:rsidRPr="008C2628" w:rsidRDefault="008C2628" w:rsidP="008C2628">
      <w:pPr>
        <w:ind w:firstLine="540"/>
        <w:jc w:val="both"/>
        <w:rPr>
          <w:b/>
          <w:sz w:val="26"/>
          <w:szCs w:val="26"/>
          <w:lang w:val="en-US"/>
        </w:rPr>
      </w:pPr>
      <w:r w:rsidRPr="008C2628">
        <w:rPr>
          <w:b/>
          <w:sz w:val="26"/>
          <w:szCs w:val="26"/>
          <w:lang w:val="en-US"/>
        </w:rPr>
        <w:t>Moscow</w:t>
      </w:r>
    </w:p>
    <w:p w:rsidR="008C2628" w:rsidRPr="008C2628" w:rsidRDefault="008C2628" w:rsidP="008C2628">
      <w:pPr>
        <w:ind w:firstLine="540"/>
        <w:jc w:val="both"/>
        <w:rPr>
          <w:b/>
          <w:sz w:val="26"/>
          <w:szCs w:val="26"/>
          <w:lang w:val="en-US"/>
        </w:rPr>
      </w:pPr>
      <w:r w:rsidRPr="008C2628">
        <w:rPr>
          <w:b/>
          <w:sz w:val="26"/>
          <w:szCs w:val="26"/>
          <w:lang w:val="en-US"/>
        </w:rPr>
        <w:t>May 8, 1997</w:t>
      </w:r>
    </w:p>
    <w:p w:rsidR="008C2628" w:rsidRPr="008C2628" w:rsidRDefault="008C2628" w:rsidP="008D53AE">
      <w:pPr>
        <w:ind w:firstLine="540"/>
        <w:jc w:val="both"/>
        <w:rPr>
          <w:sz w:val="26"/>
          <w:szCs w:val="26"/>
          <w:lang w:val="en-US"/>
        </w:rPr>
      </w:pPr>
    </w:p>
    <w:sectPr w:rsidR="008C2628" w:rsidRPr="008C2628" w:rsidSect="000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AE"/>
    <w:rsid w:val="000056FF"/>
    <w:rsid w:val="002336A5"/>
    <w:rsid w:val="002C515D"/>
    <w:rsid w:val="003142DE"/>
    <w:rsid w:val="0034259E"/>
    <w:rsid w:val="00375F90"/>
    <w:rsid w:val="00464CAD"/>
    <w:rsid w:val="0049730F"/>
    <w:rsid w:val="004F68C7"/>
    <w:rsid w:val="004F7577"/>
    <w:rsid w:val="005006E1"/>
    <w:rsid w:val="00571A49"/>
    <w:rsid w:val="007174A6"/>
    <w:rsid w:val="007C5AF0"/>
    <w:rsid w:val="008C2628"/>
    <w:rsid w:val="008C767C"/>
    <w:rsid w:val="008D53AE"/>
    <w:rsid w:val="00B57019"/>
    <w:rsid w:val="00F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Росина Савченко</dc:creator>
  <cp:keywords/>
  <dc:description/>
  <cp:lastModifiedBy>BBK</cp:lastModifiedBy>
  <cp:revision>2</cp:revision>
  <dcterms:created xsi:type="dcterms:W3CDTF">2014-03-14T16:09:00Z</dcterms:created>
  <dcterms:modified xsi:type="dcterms:W3CDTF">2014-03-14T16:09:00Z</dcterms:modified>
</cp:coreProperties>
</file>